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Detta dokument behandlar höga naturvärden i avverkningsanmälan A 10322-2022 i Strömsunds kommun som inkom 2022-03-02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7043811, E 548035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doftskinn (NT,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