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Detta dokument behandlar höga naturvärden i avverkningsanmälan A 12196-2022 i Strömsunds kommun som inkom 2022-03-16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7046052, E 546229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rynkskinn (NT, T), vitgrynig nållav (NT) och kransrams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