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Detta dokument behandlar höga naturvärden i avverkningsanmälan A 18789-2025 i Strömsunds kommun som inkom 2025-04-17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7048143, E 528937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