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Detta dokument behandlar höga naturvärden i avverkningsanmälan A 23186-2022 i Strömsunds kommun som inkom 2022-06-07 och omfattar 14,3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7102471, E 507684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8 meter från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