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Detta dokument behandlar höga naturvärden i avverkningsanmälan A 26589-2026 i Strömsunds kommun som inkom 2026-06-10 och omfattar 21,5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7160263, E 517631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2 naturvårdsarter hittats: doftskinn (NT,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