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Detta dokument behandlar höga naturvärden i avverkningsanmälan A 27666-2026 i Strömsunds kommun som inkom 2026-06-15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7089652, E 558693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