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Detta dokument behandlar höga naturvärden i avverkningsanmälan A 32349-2022 i Strömsunds kommun som inkom 2022-08-08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7093324, E 543988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