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Detta dokument behandlar höga naturvärden i avverkningsanmälan A 40012-2025 i Strömsunds kommun som inkom 2025-08-25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7039726, E 522906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9 naturvårdsarter hittats: garnlav (VU, T), lunglav (NT, T), skrovellav (NT, T), guckusko (S, T, §7), kransrams (S, T), stuplav (S, T), tvåblad (S, §8), brudsporre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