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Detta dokument behandlar höga naturvärden i avverkningsanmälan A 45613-2025 i Strömsunds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7045582, E 546023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