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Detta dokument behandlar höga naturvärden i avverkningsanmälan A 53019-2022 i Strömsunds kommun som inkom 2022-11-10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7067889, E 546289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