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Detta dokument behandlar höga naturvärden i avverkningsanmälan A 8299-2026 i Strömsunds kommun som inkom 2026-02-10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7084923, E 509164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