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dokument behandlar höga naturvärden i avverkningsanmälan A 27918-2024 i Strömsunds kommun. Denna avverkningsanmälan inkom 2024-07-02 22:45:55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7068756, E 548590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