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763-2020 i Ström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