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61164-2024 i Strömsunds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