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68530-2020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