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42945-2025 i Strömsunds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