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21 meter från avverkningsanmälan A 34784-2025 i Strömsunds kommun har hittats 3 naturvårdsarter varav 3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