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fiskmås (NT, §4), rödvingetrast (NT, §4), svartvit flugsnappare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rödvingetrast (NT,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