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27918-2024 i Strömsunds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