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2806-2024 i Strömsunds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