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lunglav (NT, T), rödbrun blekspik (NT, T), skrovellav (NT, T), barkkornlav (S, T), bårdlav (S, T), korallblylav (S, T), kransrams (S, T), rostfläck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