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kopparspindling (VU), granticka (NT), järpe (NT, §4), lunglav (NT), puderspindling (NT), skogsfru (NT, §8), spillkråka (NT, §4), tretåig hackspett (NT, §4), bårdlav (S), korallrot (S, §8), spindelblomster (S, §8),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korallrot (S, §8),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