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dokument behandlar höga naturvärden i avverkningsanmälan A 24062-2026 i Strömsunds kommun. Denna avverkningsanmälan inkom 2026-05-26 08:16:10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