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dokument behandlar höga naturvärden i avverkningsanmälan A 45613-2025 i Strömsunds kommun. Denna avverkningsanmälan inkom 2025-09-22 17:15:41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7045582, E 546023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