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dokument behandlar höga naturvärden i avverkningsanmälan A 57333-2025 i Strömsunds kommun. Denna avverkningsanmälan inkom 2025-11-19 08:16:33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7140731, E 538513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