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12 meter från avverkningsanmälan A 31808-2026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