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11767-2021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