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grå blåbärsfältmätare (NT), kråka (NT, §4), skogshare (NT), svartvit flugsnappare (NT, §4), maskfingersvamp (S), trana (§4) och vanlig groda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grönfink (EN, §4), kråka (NT, §4),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