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8 meter från avverkningsanmälan A 63363-2025 i Åre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