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38-2023 i År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