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29239-2026 i Åre kommun</w:t>
      </w:r>
    </w:p>
    <w:p>
      <w:r>
        <w:t>Detta klagomål behandlar höga naturvärden i avverkningsanmälan A 29239-2026 i Åre kommun som inkom 2026-06-29 och omfattar 3,6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29239-2026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7022523, E 411614 i SWEREF 99 TM.</w:t>
      </w:r>
    </w:p>
    <w:p>
      <w:r>
        <w:t>I och inom 1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