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3625-2023 i År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