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som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gränsticka (VU, T), harticka (NT, T), skrovellav (NT, T), tretåig hackspett (NT, T, §4), vitgrynig nållav (NT), gytterlav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