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dokument behandlar höga naturvärden i avverkningsanmälan A 59163-2025 i Åre kommun som inkom 2025-11-27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gammelgransskål (NT, T), knottrig blåslav (NT, T), lavskrika (NT, T, §4),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7015123, E 422812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