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Detta dokument behandlar höga naturvärden i avverkningsanmälan A 15367-2026 i Åre kommun som inkom 2026-03-24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7042852, E 408521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bårdlav (S, T), stuplav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