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Detta dokument behandlar höga naturvärden i avverkningsanmälan A 56368-2022 i Åre kommun som inkom 2022-11-22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7079007, E 397005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13 naturvårdsarter hittats: garnlav (VU, T), gränsticka (VU, T), skuggkraterlav (VU), brunpudrad nållav (NT, T), rödbrun blekspik (NT, T), tretåig hackspett (NT, T, §4), vitgrynig nållav (NT), gytterlav (S, T), kambräken (S, T), kransrams (S, T), spindelblomster (S, T, §8),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