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dokument behandlar höga naturvärden i avverkningsanmälan A 22231-2022 i Åre kommun som inkom 2022-05-31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gammelgransskål (NT, T), korallrot (S, T, §8)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