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som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2 naturvårdsarter hittats: tretåig hackspett (NT, T, §4) och vitgrynig nållav (NT).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