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Detta dokument behandlar höga naturvärden i avverkningsanmälan A 27634-2025 i Åre kommun som inkom 2025-06-05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9287" cy="5688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29287"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7011820, E 402419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18 naturvårdsarter hittats: grönfink (VU, §4), doftskinn (NT, T), järnsparv (NT, §4), ladusvala (NT, §4), rynkskinn (NT, T), skogshare (NT), talltita (NT, §4), tretåig hackspett (NT, T, §4), älg (NT), korallrot (S, T, §8), ögonpyrola (S, T), gråspett (T, §4), tjäder (T, §4), grönsiska (§4), kråka (§4), kungsfågel (§4), svartvit flugsnappare (§4) och trana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järnsparv (NT, §4), ladusvala (NT, §4), talltita (NT, §4), tretåig hackspett (NT, T, §4), korallrot (S, T, §8), gråspett (T, §4), tjäder (T, §4), grönsiska (§4), kråka (§4), kungsfågel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