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62982-2020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