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80-2020 i År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