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8-2026 i Åre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