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4026-2023 i Å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