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245-2025 i Åre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