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01-2024 i År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