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239-2021 i År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