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8327-2021 i Åre kommun</w:t>
      </w:r>
    </w:p>
    <w:p>
      <w:r>
        <w:t>Detta dokument behandlar höga naturvärden i avverkningsanmälan A 8327-2021 i Åre kommun. Denna avverkningsanmälan inkom 2021-02-17 00:00:00 och omfattar 16,4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18 naturvårdsarter hittats: amerikansk sönderfallslav (VU), norsk näverlav (VU), garnlav (NT), granticka (NT), gränsticka (NT), kavernularia (NT), liten svartspik (NT), rödbrun blekspik (NT), skorpgelélav (NT), skrovellav (NT), ullticka (NT), vitgrynig nållav (NT), bårdlav (S), kambräken (S), korallblylav (S), rostfläck (S), stuplav (S) och västlig hakmossa (S). Av dessa är 12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8193"/>
            <wp:docPr id="1" name="Picture 1"/>
            <wp:cNvGraphicFramePr>
              <a:graphicFrameLocks noChangeAspect="1"/>
            </wp:cNvGraphicFramePr>
            <a:graphic>
              <a:graphicData uri="http://schemas.openxmlformats.org/drawingml/2006/picture">
                <pic:pic>
                  <pic:nvPicPr>
                    <pic:cNvPr id="0" name="A 8327-2021 karta.png"/>
                    <pic:cNvPicPr/>
                  </pic:nvPicPr>
                  <pic:blipFill>
                    <a:blip r:embed="rId16"/>
                    <a:stretch>
                      <a:fillRect/>
                    </a:stretch>
                  </pic:blipFill>
                  <pic:spPr>
                    <a:xfrm>
                      <a:off x="0" y="0"/>
                      <a:ext cx="5486400" cy="5108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7081442, E 406194 i SWEREF 99 TM.</w:t>
      </w:r>
    </w:p>
    <w:p>
      <w:r>
        <w:rPr>
          <w:b/>
        </w:rPr>
        <w:t xml:space="preserve">Amerikansk sönderfallslav (VU) </w:t>
      </w:r>
      <w:r>
        <w:t>är en synnerligen ovanlig lav som växer på gamla sälgar och granar i naturskog med mycket hög och jämn luftfuktighet. Avverkning av kontinuitetsskog samt ändringar av lokalklimatet som medför en minskning av luftfuktigheten hotar arten. Områden med amerikansk sönderfallslav måste skyddas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