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47944-2025 i Åre kommun</w:t>
      </w:r>
    </w:p>
    <w:p>
      <w:r>
        <w:t>Denna tillsynsbegäran behandlar höga naturvärden i avverkningsanmälan A 47944-2025 i Åre kommun som inkom 2025-10-01 och omfattar 2,1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47944-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7004256, E 436457 i SWEREF 99 TM.</w:t>
      </w:r>
    </w:p>
    <w:p>
      <w:r>
        <w:t>I avverkningsanmälan finns fynd av 7 naturvårdsarter, varav 4 är rödlistade, 2 är typiska (T) och 3 är signalarter (S): ostticka (VU, T), fjällig taggsvamp s.str. (NT), ullticka (NT, T), vitgrynig nållav (NT), diskvaxskivling (S), svavelriska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