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18716-2024 i Åre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