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69317-2020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